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382" w:rsidRPr="00A86382" w:rsidRDefault="00A86382" w:rsidP="00A8638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6382">
        <w:rPr>
          <w:rFonts w:ascii="Times New Roman" w:hAnsi="Times New Roman" w:cs="Times New Roman"/>
        </w:rPr>
        <w:t xml:space="preserve">Приложение № </w:t>
      </w:r>
      <w:r w:rsidR="00735F8D">
        <w:rPr>
          <w:rFonts w:ascii="Times New Roman" w:hAnsi="Times New Roman" w:cs="Times New Roman"/>
        </w:rPr>
        <w:t>20</w:t>
      </w:r>
    </w:p>
    <w:p w:rsidR="00A86382" w:rsidRPr="00A86382" w:rsidRDefault="00A86382" w:rsidP="00A8638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6382">
        <w:rPr>
          <w:rFonts w:ascii="Times New Roman" w:hAnsi="Times New Roman" w:cs="Times New Roman"/>
        </w:rPr>
        <w:t xml:space="preserve">к приказу Министерства здравоохранения </w:t>
      </w:r>
    </w:p>
    <w:p w:rsidR="00A86382" w:rsidRPr="00A86382" w:rsidRDefault="00A86382" w:rsidP="00A8638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86382">
        <w:rPr>
          <w:rFonts w:ascii="Times New Roman" w:hAnsi="Times New Roman" w:cs="Times New Roman"/>
        </w:rPr>
        <w:t>Свердловской области</w:t>
      </w:r>
    </w:p>
    <w:p w:rsidR="00030DA9" w:rsidRPr="00A86382" w:rsidRDefault="00A86382" w:rsidP="00A86382">
      <w:pPr>
        <w:spacing w:after="0" w:line="240" w:lineRule="auto"/>
        <w:ind w:left="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382">
        <w:rPr>
          <w:rFonts w:ascii="Times New Roman" w:hAnsi="Times New Roman" w:cs="Times New Roman"/>
        </w:rPr>
        <w:t xml:space="preserve">от ___________________ № ___________  </w:t>
      </w:r>
    </w:p>
    <w:p w:rsidR="00A86382" w:rsidRDefault="00A86382" w:rsidP="00A86382">
      <w:pPr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</w:t>
      </w:r>
      <w:r w:rsidR="00E54B6D" w:rsidRPr="00E54B6D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используемых</w:t>
      </w:r>
      <w:r w:rsidR="00E54B6D" w:rsidRPr="00E54B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сокращений</w:t>
      </w:r>
    </w:p>
    <w:p w:rsidR="00A86382" w:rsidRDefault="00A86382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0DA9" w:rsidRPr="00030DA9" w:rsidRDefault="00030DA9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030DA9">
        <w:rPr>
          <w:rFonts w:ascii="Times New Roman" w:eastAsia="Times New Roman" w:hAnsi="Times New Roman" w:cs="Times New Roman"/>
          <w:b/>
          <w:sz w:val="24"/>
          <w:szCs w:val="24"/>
        </w:rPr>
        <w:t>ОАК</w:t>
      </w:r>
      <w:r w:rsidRPr="00030DA9">
        <w:rPr>
          <w:rFonts w:ascii="Times New Roman" w:eastAsia="Times New Roman" w:hAnsi="Times New Roman" w:cs="Times New Roman"/>
          <w:sz w:val="24"/>
          <w:szCs w:val="24"/>
        </w:rPr>
        <w:t xml:space="preserve"> - Общий анализ крови</w:t>
      </w:r>
    </w:p>
    <w:p w:rsidR="00030DA9" w:rsidRDefault="00030DA9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030DA9">
        <w:rPr>
          <w:rFonts w:ascii="Times New Roman" w:eastAsia="Times New Roman" w:hAnsi="Times New Roman" w:cs="Times New Roman"/>
          <w:b/>
          <w:sz w:val="24"/>
          <w:szCs w:val="24"/>
        </w:rPr>
        <w:t>ОАМ</w:t>
      </w:r>
      <w:r w:rsidRPr="00030DA9">
        <w:rPr>
          <w:rFonts w:ascii="Times New Roman" w:eastAsia="Times New Roman" w:hAnsi="Times New Roman" w:cs="Times New Roman"/>
          <w:sz w:val="24"/>
          <w:szCs w:val="24"/>
        </w:rPr>
        <w:t xml:space="preserve"> - Общий анализ мочи</w:t>
      </w:r>
    </w:p>
    <w:p w:rsidR="00030DA9" w:rsidRPr="00030DA9" w:rsidRDefault="00030DA9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Б\Х </w:t>
      </w:r>
      <w:r w:rsidR="005A7431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Биохимический анализ крови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ACT</w:t>
      </w:r>
      <w:r w:rsidRPr="005579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спартатаминотрансфераза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5579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</w:t>
      </w:r>
      <w:r w:rsidRPr="005579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ланинаминотрансфераза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Электрокардиограмма</w:t>
      </w:r>
    </w:p>
    <w:p w:rsid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льтразвуковое исследование</w:t>
      </w:r>
    </w:p>
    <w:p w:rsidR="00872720" w:rsidRDefault="00872720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RRS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74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ектороманоскопия</w:t>
      </w:r>
    </w:p>
    <w:p w:rsidR="00872720" w:rsidRPr="003C5D8F" w:rsidRDefault="003C5D8F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D8F">
        <w:rPr>
          <w:rFonts w:ascii="Times New Roman" w:hAnsi="Times New Roman"/>
          <w:b/>
          <w:sz w:val="24"/>
          <w:szCs w:val="24"/>
        </w:rPr>
        <w:t>R-графия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рентгенография</w:t>
      </w:r>
    </w:p>
    <w:p w:rsidR="00C349B4" w:rsidRPr="00C349B4" w:rsidRDefault="00C349B4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ГГПТ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Гамма-глютамилтранспептидаза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ТТГ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иреотропный гормон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агнитно-резонансная томография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омпьютерная томография</w:t>
      </w:r>
    </w:p>
    <w:p w:rsidR="0055795E" w:rsidRPr="0055795E" w:rsidRDefault="0055795E" w:rsidP="0055795E">
      <w:pPr>
        <w:spacing w:after="0" w:line="240" w:lineRule="auto"/>
        <w:ind w:left="20" w:right="1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МСКТ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ультиспиральная компьютерная томография</w:t>
      </w:r>
    </w:p>
    <w:p w:rsidR="0055795E" w:rsidRPr="0055795E" w:rsidRDefault="0055795E" w:rsidP="0055795E">
      <w:pPr>
        <w:spacing w:after="0" w:line="240" w:lineRule="auto"/>
        <w:ind w:left="20" w:right="1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ТЗ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Трийодтиронин</w:t>
      </w:r>
    </w:p>
    <w:p w:rsidR="0055795E" w:rsidRPr="0055795E" w:rsidRDefault="0055795E" w:rsidP="0055795E">
      <w:pPr>
        <w:spacing w:after="0" w:line="240" w:lineRule="auto"/>
        <w:ind w:left="20" w:right="1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Т4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Тироксин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Адренокортикотропный гормон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ИФР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Инсулиноподобный фактор роста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Лютеинизирующий гормон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ФСГ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Фолликулостимулирующий гормон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ДГЭАС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Дегидроэпиандростерон-сульфат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ммунореактивный инсулин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УЗДГ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Ультразвуковая допплерография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ФГДС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Фиброгастродуоденоскопия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ндокринная офтальмо</w:t>
      </w:r>
      <w:r w:rsidR="00030D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ренге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ХГШ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Хроническая почечная недостаточность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ЭхоКГ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Эхокардиография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корость клубочковой фильтрации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Соматотропный гормон</w:t>
      </w:r>
    </w:p>
    <w:p w:rsidR="0055795E" w:rsidRPr="0055795E" w:rsidRDefault="0055795E" w:rsidP="0055795E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ролактин</w:t>
      </w:r>
    </w:p>
    <w:p w:rsidR="0055795E" w:rsidRPr="0055795E" w:rsidRDefault="0055795E" w:rsidP="0055795E">
      <w:pPr>
        <w:spacing w:after="0" w:line="240" w:lineRule="auto"/>
        <w:ind w:left="20" w:right="2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МЭН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Синдромы множественных эндокринных неоплазий</w:t>
      </w:r>
    </w:p>
    <w:p w:rsidR="0055795E" w:rsidRPr="0055795E" w:rsidRDefault="0055795E" w:rsidP="0055795E">
      <w:pPr>
        <w:spacing w:after="0" w:line="240" w:lineRule="auto"/>
        <w:ind w:left="20" w:right="2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АПГС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Аутоиммунные полигландулярные синдромы</w:t>
      </w:r>
    </w:p>
    <w:p w:rsidR="0055795E" w:rsidRPr="0055795E" w:rsidRDefault="0055795E" w:rsidP="0055795E">
      <w:pPr>
        <w:spacing w:after="0" w:line="240" w:lineRule="auto"/>
        <w:ind w:left="20" w:right="2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АТ-рТТГ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Аутоантитела к рецепторам тиреотропного гормона</w:t>
      </w:r>
    </w:p>
    <w:p w:rsidR="0055795E" w:rsidRPr="0055795E" w:rsidRDefault="0055795E" w:rsidP="00557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АТ-ТПО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</w:t>
      </w:r>
      <w:r w:rsidRPr="0055795E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нтитела к тиреоидной пероксидазе</w:t>
      </w:r>
    </w:p>
    <w:p w:rsidR="00C727E7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ПНМК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bCs w:val="0"/>
          <w:sz w:val="24"/>
          <w:szCs w:val="24"/>
        </w:rPr>
        <w:t>Преходящее нарушение мозгового кровообращения</w:t>
      </w:r>
    </w:p>
    <w:p w:rsidR="00941A2E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ОНМК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bCs w:val="0"/>
          <w:sz w:val="24"/>
          <w:szCs w:val="24"/>
        </w:rPr>
        <w:t>Острое нарушение мозгового кровообращения</w:t>
      </w:r>
    </w:p>
    <w:p w:rsidR="00941A2E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УЗДС</w:t>
      </w:r>
      <w:r w:rsidRPr="00710988">
        <w:rPr>
          <w:b w:val="0"/>
          <w:sz w:val="24"/>
          <w:szCs w:val="24"/>
        </w:rPr>
        <w:t xml:space="preserve"> - </w:t>
      </w:r>
      <w:r w:rsidR="005A7431">
        <w:rPr>
          <w:b w:val="0"/>
          <w:bCs w:val="0"/>
          <w:sz w:val="24"/>
          <w:szCs w:val="24"/>
        </w:rPr>
        <w:t>У</w:t>
      </w:r>
      <w:r w:rsidRPr="00710988">
        <w:rPr>
          <w:b w:val="0"/>
          <w:bCs w:val="0"/>
          <w:sz w:val="24"/>
          <w:szCs w:val="24"/>
        </w:rPr>
        <w:t>льтразвуковое дуплексное сканирование</w:t>
      </w:r>
    </w:p>
    <w:p w:rsidR="00010162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ТКУЗДГ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bCs w:val="0"/>
          <w:sz w:val="24"/>
          <w:szCs w:val="24"/>
        </w:rPr>
        <w:t xml:space="preserve">Транскраниальная </w:t>
      </w:r>
      <w:r w:rsidR="00010162" w:rsidRPr="00710988">
        <w:rPr>
          <w:b w:val="0"/>
          <w:bCs w:val="0"/>
          <w:sz w:val="24"/>
          <w:szCs w:val="24"/>
        </w:rPr>
        <w:t xml:space="preserve">ультрозвуковая </w:t>
      </w:r>
      <w:r w:rsidRPr="00710988">
        <w:rPr>
          <w:b w:val="0"/>
          <w:bCs w:val="0"/>
          <w:sz w:val="24"/>
          <w:szCs w:val="24"/>
        </w:rPr>
        <w:t>допплерография церебральных сосудов</w:t>
      </w:r>
    </w:p>
    <w:p w:rsidR="00010162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710988">
        <w:rPr>
          <w:sz w:val="24"/>
          <w:szCs w:val="24"/>
        </w:rPr>
        <w:t>ЭНМГ</w:t>
      </w:r>
      <w:r w:rsidR="00010162" w:rsidRPr="00710988">
        <w:rPr>
          <w:b w:val="0"/>
          <w:sz w:val="24"/>
          <w:szCs w:val="24"/>
        </w:rPr>
        <w:t xml:space="preserve"> - Электронейромиография</w:t>
      </w:r>
    </w:p>
    <w:p w:rsidR="00010162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ОХС</w:t>
      </w:r>
      <w:r w:rsidR="00A125F8" w:rsidRPr="00710988">
        <w:rPr>
          <w:rFonts w:ascii="Times New Roman" w:hAnsi="Times New Roman" w:cs="Times New Roman"/>
          <w:sz w:val="24"/>
          <w:szCs w:val="24"/>
        </w:rPr>
        <w:t xml:space="preserve"> - О</w:t>
      </w:r>
      <w:r w:rsidR="00010162" w:rsidRPr="00710988">
        <w:rPr>
          <w:rFonts w:ascii="Times New Roman" w:hAnsi="Times New Roman" w:cs="Times New Roman"/>
          <w:sz w:val="24"/>
          <w:szCs w:val="24"/>
        </w:rPr>
        <w:t>бщий холестерин</w:t>
      </w:r>
    </w:p>
    <w:p w:rsidR="00010162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ЛПВП</w:t>
      </w:r>
      <w:r w:rsidR="00010162" w:rsidRPr="00710988">
        <w:rPr>
          <w:rFonts w:ascii="Times New Roman" w:hAnsi="Times New Roman" w:cs="Times New Roman"/>
          <w:sz w:val="24"/>
          <w:szCs w:val="24"/>
        </w:rPr>
        <w:t xml:space="preserve"> - Липопротеины высокой плотности</w:t>
      </w:r>
    </w:p>
    <w:p w:rsidR="00010162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ЛПНП</w:t>
      </w:r>
      <w:r w:rsidR="00010162" w:rsidRPr="00710988">
        <w:rPr>
          <w:b w:val="0"/>
          <w:sz w:val="24"/>
          <w:szCs w:val="24"/>
        </w:rPr>
        <w:t xml:space="preserve"> - </w:t>
      </w:r>
      <w:r w:rsidR="00010162" w:rsidRPr="00710988">
        <w:rPr>
          <w:b w:val="0"/>
          <w:bCs w:val="0"/>
          <w:sz w:val="24"/>
          <w:szCs w:val="24"/>
        </w:rPr>
        <w:t>Липопротеины низкой плотности</w:t>
      </w:r>
    </w:p>
    <w:p w:rsidR="00941A2E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710988">
        <w:rPr>
          <w:sz w:val="24"/>
          <w:szCs w:val="24"/>
        </w:rPr>
        <w:t>ФКС</w:t>
      </w:r>
      <w:r w:rsidR="00010162" w:rsidRPr="00710988">
        <w:rPr>
          <w:b w:val="0"/>
          <w:sz w:val="24"/>
          <w:szCs w:val="24"/>
        </w:rPr>
        <w:t xml:space="preserve"> - Фиброколоноскопия</w:t>
      </w:r>
    </w:p>
    <w:p w:rsidR="00010162" w:rsidRPr="00710988" w:rsidRDefault="00941A2E" w:rsidP="00010162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710988">
        <w:rPr>
          <w:sz w:val="24"/>
          <w:szCs w:val="24"/>
        </w:rPr>
        <w:t>ФГДС</w:t>
      </w:r>
      <w:r w:rsidR="00010162" w:rsidRPr="00710988">
        <w:rPr>
          <w:b w:val="0"/>
          <w:sz w:val="24"/>
          <w:szCs w:val="24"/>
        </w:rPr>
        <w:t xml:space="preserve"> - Фиброгастродуоденоскопия</w:t>
      </w:r>
    </w:p>
    <w:p w:rsidR="00010162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МР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Реакция микропреципитации  с кардиолипиновым антигеном</w:t>
      </w:r>
      <w:r w:rsidR="00010162" w:rsidRPr="007109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162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ИФА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Иммуноферментный</w:t>
      </w:r>
      <w:r w:rsidR="00010162" w:rsidRPr="00710988">
        <w:rPr>
          <w:rFonts w:ascii="Times New Roman" w:hAnsi="Times New Roman" w:cs="Times New Roman"/>
          <w:sz w:val="24"/>
          <w:szCs w:val="24"/>
        </w:rPr>
        <w:t xml:space="preserve"> анализ</w:t>
      </w:r>
    </w:p>
    <w:p w:rsidR="00941A2E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lastRenderedPageBreak/>
        <w:t>РПГ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Реакция пассивной гемагглютинации </w:t>
      </w:r>
    </w:p>
    <w:p w:rsidR="00941A2E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ПИФ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Метод прямой иммунофлюоресценции</w:t>
      </w:r>
    </w:p>
    <w:p w:rsidR="00941A2E" w:rsidRPr="00710988" w:rsidRDefault="00941A2E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РПГА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Реакция пассивной гемагглютинации</w:t>
      </w:r>
    </w:p>
    <w:p w:rsidR="00A83CE4" w:rsidRPr="00710988" w:rsidRDefault="00A83CE4" w:rsidP="000101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Ig</w:t>
      </w:r>
      <w:r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09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</w:t>
      </w:r>
      <w:r w:rsidR="00095886"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886" w:rsidRPr="007109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</w:t>
      </w:r>
      <w:r w:rsidR="00095886"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886" w:rsidRPr="007109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="00157B6A"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57B6A"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Иммуноглобулины класса</w:t>
      </w:r>
      <w:r w:rsidR="00157B6A" w:rsidRPr="0071098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157B6A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</w:t>
      </w:r>
      <w:r w:rsidR="00095886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095886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G</w:t>
      </w:r>
      <w:r w:rsidR="00095886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095886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E</w:t>
      </w:r>
    </w:p>
    <w:p w:rsidR="00A83CE4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ЦМВ</w:t>
      </w:r>
      <w:r w:rsidR="007E2EFB"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E2EFB" w:rsidRPr="00710988">
        <w:rPr>
          <w:rFonts w:ascii="Times New Roman" w:hAnsi="Times New Roman" w:cs="Times New Roman"/>
          <w:sz w:val="24"/>
          <w:szCs w:val="24"/>
        </w:rPr>
        <w:t>Цитомегаловирус</w:t>
      </w:r>
    </w:p>
    <w:p w:rsidR="00010162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ЭБВ</w:t>
      </w:r>
      <w:r w:rsidR="007E2EFB"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12F90"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Вирус</w:t>
      </w:r>
      <w:r w:rsidR="007E2EFB"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Эпштейна - Барр</w:t>
      </w:r>
    </w:p>
    <w:p w:rsidR="00010162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ВПГ</w:t>
      </w:r>
      <w:r w:rsidR="007E2EFB"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A7431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</w:t>
      </w:r>
      <w:r w:rsidR="007E2EFB"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ирус простого герпеса</w:t>
      </w:r>
    </w:p>
    <w:p w:rsidR="00010162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ЩФ</w:t>
      </w:r>
      <w:r w:rsidR="007E2EFB"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7E2EFB"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Щелочная фосфатаза</w:t>
      </w:r>
    </w:p>
    <w:p w:rsidR="00A83CE4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ПТИ</w:t>
      </w:r>
      <w:r w:rsidR="007E2EFB"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7E2EFB"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Протромбиновый индекс</w:t>
      </w:r>
    </w:p>
    <w:p w:rsidR="00A83CE4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МНО</w:t>
      </w:r>
      <w:r w:rsidRPr="00710988">
        <w:rPr>
          <w:rFonts w:ascii="Times New Roman" w:hAnsi="Times New Roman" w:cs="Times New Roman"/>
          <w:sz w:val="24"/>
          <w:szCs w:val="24"/>
        </w:rPr>
        <w:t xml:space="preserve"> </w:t>
      </w:r>
      <w:r w:rsidR="007E2EFB" w:rsidRPr="00710988">
        <w:rPr>
          <w:rFonts w:ascii="Times New Roman" w:hAnsi="Times New Roman" w:cs="Times New Roman"/>
          <w:sz w:val="24"/>
          <w:szCs w:val="24"/>
        </w:rPr>
        <w:t xml:space="preserve">- </w:t>
      </w:r>
      <w:r w:rsidR="007E2EFB" w:rsidRPr="0071098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международное нормализованное отношение</w:t>
      </w:r>
    </w:p>
    <w:p w:rsidR="00A83CE4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а/т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A125F8" w:rsidRPr="00710988">
        <w:rPr>
          <w:rFonts w:ascii="Times New Roman" w:hAnsi="Times New Roman" w:cs="Times New Roman"/>
          <w:sz w:val="24"/>
          <w:szCs w:val="24"/>
        </w:rPr>
        <w:t>А</w:t>
      </w:r>
      <w:r w:rsidRPr="00710988">
        <w:rPr>
          <w:rFonts w:ascii="Times New Roman" w:hAnsi="Times New Roman" w:cs="Times New Roman"/>
          <w:sz w:val="24"/>
          <w:szCs w:val="24"/>
        </w:rPr>
        <w:t>нтитела</w:t>
      </w:r>
    </w:p>
    <w:p w:rsidR="00A83CE4" w:rsidRPr="00710988" w:rsidRDefault="00A83CE4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ВИЧ</w:t>
      </w:r>
      <w:r w:rsidR="00157B6A"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</w:t>
      </w:r>
      <w:r w:rsidR="00157B6A"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ирус иммунодефицита человека</w:t>
      </w:r>
    </w:p>
    <w:p w:rsidR="00A83CE4" w:rsidRPr="00710988" w:rsidRDefault="00A83CE4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ПЦР</w:t>
      </w:r>
      <w:r w:rsidR="00157B6A"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157B6A"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Полимеразная цепная реакция</w:t>
      </w:r>
    </w:p>
    <w:p w:rsidR="00A83CE4" w:rsidRPr="00710988" w:rsidRDefault="00A83CE4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ХМ ЭКГ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Холтеровское мониторирование ЭКГ</w:t>
      </w:r>
    </w:p>
    <w:p w:rsidR="00A83CE4" w:rsidRPr="00710988" w:rsidRDefault="00A83CE4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ФВД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A125F8"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Ф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ункции внешнего дыхания</w:t>
      </w:r>
    </w:p>
    <w:p w:rsidR="00A83CE4" w:rsidRPr="00710988" w:rsidRDefault="00A83CE4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КЩС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Кислотно-щелочное состояние</w:t>
      </w:r>
    </w:p>
    <w:p w:rsidR="00A125F8" w:rsidRPr="00710988" w:rsidRDefault="00A125F8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КФК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Креатинфосфокиназа</w:t>
      </w:r>
    </w:p>
    <w:p w:rsidR="00A125F8" w:rsidRPr="00710988" w:rsidRDefault="00A125F8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УЗИ БЦА</w:t>
      </w:r>
      <w:r w:rsidRPr="00710988">
        <w:rPr>
          <w:rStyle w:val="a5"/>
          <w:rFonts w:cs="Times New Roman"/>
          <w:bCs/>
          <w:i/>
          <w:iCs/>
          <w:shd w:val="clear" w:color="auto" w:fill="FFFFFF"/>
          <w:lang w:val="ru-RU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УЗИ брахиоцефальных артерий</w:t>
      </w:r>
    </w:p>
    <w:p w:rsidR="00A125F8" w:rsidRPr="00710988" w:rsidRDefault="00A125F8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ВЭП</w:t>
      </w:r>
      <w:r w:rsidRPr="00710988">
        <w:rPr>
          <w:rStyle w:val="a5"/>
          <w:rFonts w:cs="Times New Roman"/>
          <w:bCs/>
          <w:i/>
          <w:iCs/>
          <w:shd w:val="clear" w:color="auto" w:fill="FFFFFF"/>
          <w:lang w:val="ru-RU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Велоэргометрическая проба</w:t>
      </w:r>
    </w:p>
    <w:p w:rsidR="00A125F8" w:rsidRDefault="00A125F8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СМАД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Суточное мониторирование артериального давления</w:t>
      </w:r>
    </w:p>
    <w:p w:rsidR="00F958E6" w:rsidRPr="00710988" w:rsidRDefault="00F958E6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8E6">
        <w:rPr>
          <w:rFonts w:ascii="Times New Roman" w:hAnsi="Times New Roman" w:cs="Times New Roman"/>
          <w:b/>
          <w:bCs/>
          <w:sz w:val="24"/>
          <w:szCs w:val="24"/>
        </w:rPr>
        <w:t>NT-proBNP</w:t>
      </w:r>
      <w:r w:rsidRPr="00F958E6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F958E6">
        <w:rPr>
          <w:rFonts w:ascii="Times New Roman" w:hAnsi="Times New Roman" w:cs="Times New Roman"/>
          <w:sz w:val="24"/>
          <w:szCs w:val="24"/>
        </w:rPr>
        <w:t>Натриуретического гормона (В-типа) N-концевой пропептид</w:t>
      </w:r>
    </w:p>
    <w:p w:rsidR="00A125F8" w:rsidRPr="00710988" w:rsidRDefault="00A125F8" w:rsidP="007E2EFB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  <w:lang w:val="en-US"/>
        </w:rPr>
        <w:t>BNP</w:t>
      </w:r>
      <w:r w:rsidRPr="0055795E">
        <w:rPr>
          <w:b w:val="0"/>
          <w:sz w:val="24"/>
          <w:szCs w:val="24"/>
        </w:rPr>
        <w:t xml:space="preserve"> - </w:t>
      </w:r>
      <w:r w:rsidRPr="00710988">
        <w:rPr>
          <w:b w:val="0"/>
          <w:bCs w:val="0"/>
          <w:sz w:val="24"/>
          <w:szCs w:val="24"/>
        </w:rPr>
        <w:t>Мозговой натрийуретический пептид</w:t>
      </w:r>
    </w:p>
    <w:p w:rsidR="00A125F8" w:rsidRPr="00710988" w:rsidRDefault="00A125F8" w:rsidP="007E2EFB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  <w:shd w:val="clear" w:color="auto" w:fill="FFFFFF"/>
        </w:rPr>
      </w:pPr>
      <w:r w:rsidRPr="00710988">
        <w:rPr>
          <w:sz w:val="24"/>
          <w:szCs w:val="24"/>
        </w:rPr>
        <w:t>КАГ</w:t>
      </w:r>
      <w:r w:rsidRPr="00710988">
        <w:rPr>
          <w:b w:val="0"/>
          <w:sz w:val="24"/>
          <w:szCs w:val="24"/>
          <w:shd w:val="clear" w:color="auto" w:fill="FFFFFF"/>
        </w:rPr>
        <w:t xml:space="preserve"> </w:t>
      </w:r>
      <w:r w:rsidR="007E2EFB" w:rsidRPr="0055795E">
        <w:rPr>
          <w:b w:val="0"/>
          <w:sz w:val="24"/>
          <w:szCs w:val="24"/>
          <w:shd w:val="clear" w:color="auto" w:fill="FFFFFF"/>
        </w:rPr>
        <w:t>-</w:t>
      </w:r>
      <w:r w:rsidR="007E2EFB" w:rsidRPr="00710988">
        <w:rPr>
          <w:b w:val="0"/>
          <w:sz w:val="24"/>
          <w:szCs w:val="24"/>
          <w:shd w:val="clear" w:color="auto" w:fill="FFFFFF"/>
        </w:rPr>
        <w:t xml:space="preserve"> К</w:t>
      </w:r>
      <w:r w:rsidRPr="00710988">
        <w:rPr>
          <w:b w:val="0"/>
          <w:sz w:val="24"/>
          <w:szCs w:val="24"/>
          <w:shd w:val="clear" w:color="auto" w:fill="FFFFFF"/>
        </w:rPr>
        <w:t>оронаро</w:t>
      </w:r>
      <w:r w:rsidR="00CC517C">
        <w:rPr>
          <w:b w:val="0"/>
          <w:sz w:val="24"/>
          <w:szCs w:val="24"/>
          <w:shd w:val="clear" w:color="auto" w:fill="FFFFFF"/>
        </w:rPr>
        <w:t>а</w:t>
      </w:r>
      <w:r w:rsidRPr="00710988">
        <w:rPr>
          <w:b w:val="0"/>
          <w:sz w:val="24"/>
          <w:szCs w:val="24"/>
          <w:shd w:val="clear" w:color="auto" w:fill="FFFFFF"/>
        </w:rPr>
        <w:t>нгиография</w:t>
      </w:r>
    </w:p>
    <w:p w:rsidR="007E2EFB" w:rsidRPr="00710988" w:rsidRDefault="007E2EFB" w:rsidP="007E2EFB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10988">
        <w:rPr>
          <w:sz w:val="24"/>
          <w:szCs w:val="24"/>
        </w:rPr>
        <w:t>ОКТ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sz w:val="24"/>
          <w:szCs w:val="24"/>
          <w:shd w:val="clear" w:color="auto" w:fill="FFFFFF"/>
        </w:rPr>
        <w:t>Оптическая когерентная томография</w:t>
      </w:r>
      <w:r w:rsidRPr="00710988">
        <w:rPr>
          <w:rStyle w:val="apple-converted-space"/>
          <w:b w:val="0"/>
          <w:sz w:val="24"/>
          <w:szCs w:val="24"/>
          <w:shd w:val="clear" w:color="auto" w:fill="FFFFFF"/>
        </w:rPr>
        <w:t> </w:t>
      </w:r>
    </w:p>
    <w:p w:rsidR="00A125F8" w:rsidRPr="00710988" w:rsidRDefault="007E2EFB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ФАГ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Флуоресцентная ангиография</w:t>
      </w:r>
    </w:p>
    <w:p w:rsidR="00A125F8" w:rsidRPr="00710988" w:rsidRDefault="007E2EFB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710988">
        <w:rPr>
          <w:rFonts w:ascii="Times New Roman" w:hAnsi="Times New Roman" w:cs="Times New Roman"/>
          <w:b/>
          <w:sz w:val="24"/>
          <w:szCs w:val="24"/>
        </w:rPr>
        <w:t>ЭФИ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Электрофизиологическое исследование</w:t>
      </w:r>
    </w:p>
    <w:p w:rsidR="007E2EFB" w:rsidRPr="00710988" w:rsidRDefault="007E2EFB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710988">
        <w:rPr>
          <w:rStyle w:val="a4"/>
          <w:rFonts w:ascii="Times New Roman" w:hAnsi="Times New Roman" w:cs="Times New Roman"/>
          <w:b/>
          <w:bCs/>
          <w:i w:val="0"/>
          <w:iCs w:val="0"/>
          <w:sz w:val="24"/>
          <w:szCs w:val="24"/>
          <w:shd w:val="clear" w:color="auto" w:fill="FFFFFF"/>
        </w:rPr>
        <w:t>УБМ</w:t>
      </w:r>
      <w:r w:rsid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-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Ультразвуковая биомикроскопия</w:t>
      </w:r>
    </w:p>
    <w:p w:rsidR="00157B6A" w:rsidRPr="00710988" w:rsidRDefault="00157B6A" w:rsidP="007E2EFB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A1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ХПН</w:t>
      </w:r>
      <w:r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Хроническая почечная недостаточность</w:t>
      </w:r>
    </w:p>
    <w:p w:rsidR="007E2EFB" w:rsidRPr="00710988" w:rsidRDefault="00157B6A" w:rsidP="007E2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АГУС</w:t>
      </w:r>
      <w:r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Атипичный гемолитико-уремический синдром</w:t>
      </w:r>
    </w:p>
    <w:p w:rsidR="00157B6A" w:rsidRPr="00710988" w:rsidRDefault="00157B6A" w:rsidP="007E2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МБТ</w:t>
      </w:r>
      <w:r w:rsidRPr="00710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Микобактерии туберкулеза</w:t>
      </w:r>
    </w:p>
    <w:p w:rsidR="00A125F8" w:rsidRPr="00710988" w:rsidRDefault="00157B6A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  <w:lang w:eastAsia="ru-RU"/>
        </w:rPr>
        <w:t>ОНП</w:t>
      </w:r>
      <w:r w:rsidRPr="00710988">
        <w:rPr>
          <w:rFonts w:ascii="Times New Roman" w:hAnsi="Times New Roman" w:cs="Times New Roman"/>
          <w:sz w:val="24"/>
          <w:szCs w:val="24"/>
          <w:lang w:eastAsia="ru-RU"/>
        </w:rPr>
        <w:t xml:space="preserve"> - Околоносовые пазухи</w:t>
      </w:r>
    </w:p>
    <w:p w:rsidR="00A125F8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12F90">
        <w:rPr>
          <w:rFonts w:ascii="Times New Roman" w:hAnsi="Times New Roman" w:cs="Times New Roman"/>
          <w:b/>
          <w:sz w:val="24"/>
          <w:szCs w:val="24"/>
          <w:lang w:eastAsia="ru-RU"/>
        </w:rPr>
        <w:t>ФБС</w:t>
      </w:r>
      <w:r w:rsidRPr="00710988">
        <w:rPr>
          <w:rFonts w:ascii="Times New Roman" w:hAnsi="Times New Roman" w:cs="Times New Roman"/>
          <w:sz w:val="24"/>
          <w:szCs w:val="24"/>
          <w:lang w:eastAsia="ru-RU"/>
        </w:rPr>
        <w:t xml:space="preserve"> - Фибробронхоскопия</w:t>
      </w:r>
    </w:p>
    <w:p w:rsidR="00D77D56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СРБ</w:t>
      </w:r>
      <w:r w:rsidRPr="00710988">
        <w:rPr>
          <w:rFonts w:ascii="Times New Roman" w:hAnsi="Times New Roman" w:cs="Times New Roman"/>
          <w:sz w:val="24"/>
          <w:szCs w:val="24"/>
        </w:rPr>
        <w:t xml:space="preserve"> </w:t>
      </w:r>
      <w:r w:rsidR="00D733C3">
        <w:rPr>
          <w:rFonts w:ascii="Times New Roman" w:hAnsi="Times New Roman" w:cs="Times New Roman"/>
          <w:sz w:val="24"/>
          <w:szCs w:val="24"/>
        </w:rPr>
        <w:t>–</w:t>
      </w:r>
      <w:r w:rsidRPr="00710988">
        <w:rPr>
          <w:rFonts w:ascii="Times New Roman" w:hAnsi="Times New Roman" w:cs="Times New Roman"/>
          <w:sz w:val="24"/>
          <w:szCs w:val="24"/>
        </w:rPr>
        <w:t xml:space="preserve"> 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С-реактивный белок</w:t>
      </w:r>
    </w:p>
    <w:p w:rsidR="00D77D56" w:rsidRPr="00710988" w:rsidRDefault="00D77D56" w:rsidP="00010162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ЦИК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="00A12F90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Ц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иркулирующие иммунные комплексы</w:t>
      </w:r>
    </w:p>
    <w:p w:rsidR="00D77D56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ФГДС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A12F90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иброгастродуоденоскопия</w:t>
      </w:r>
    </w:p>
    <w:p w:rsidR="00D77D56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ДНК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Дезоксирибонуклеииновая кислота</w:t>
      </w:r>
    </w:p>
    <w:p w:rsidR="00D77D56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  <w:lang w:val="en-US"/>
        </w:rPr>
        <w:t>ENA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Э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кстрагируемый ядерный антиген</w:t>
      </w:r>
    </w:p>
    <w:p w:rsidR="00D77D56" w:rsidRPr="00710988" w:rsidRDefault="00D77D56" w:rsidP="00010162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АКЛ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="00A12F90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А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нтитела к кардиолипину</w:t>
      </w:r>
    </w:p>
    <w:p w:rsidR="00D77D56" w:rsidRPr="00710988" w:rsidRDefault="00D77D5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  <w:lang w:val="en-US"/>
        </w:rPr>
        <w:t>ANCA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Fonts w:ascii="Times New Roman" w:hAnsi="Times New Roman" w:cs="Times New Roman"/>
          <w:sz w:val="24"/>
          <w:szCs w:val="24"/>
          <w:shd w:val="clear" w:color="auto" w:fill="FFFFFF"/>
        </w:rPr>
        <w:t>Антинейтрофильные цитоплазматические антитела</w:t>
      </w:r>
    </w:p>
    <w:p w:rsidR="00D77D56" w:rsidRPr="00710988" w:rsidRDefault="00D77D56" w:rsidP="00010162">
      <w:pPr>
        <w:spacing w:after="0" w:line="240" w:lineRule="auto"/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АФП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Альфа-фетопротеин</w:t>
      </w:r>
    </w:p>
    <w:p w:rsidR="00095886" w:rsidRPr="00710988" w:rsidRDefault="0009588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ОГК</w:t>
      </w:r>
      <w:r w:rsidR="00A12F90">
        <w:rPr>
          <w:rFonts w:ascii="Times New Roman" w:hAnsi="Times New Roman" w:cs="Times New Roman"/>
          <w:sz w:val="24"/>
          <w:szCs w:val="24"/>
        </w:rPr>
        <w:t xml:space="preserve"> </w:t>
      </w:r>
      <w:r w:rsidRPr="00710988">
        <w:rPr>
          <w:rFonts w:ascii="Times New Roman" w:hAnsi="Times New Roman" w:cs="Times New Roman"/>
          <w:sz w:val="24"/>
          <w:szCs w:val="24"/>
        </w:rPr>
        <w:t>- Органы грудной клетки</w:t>
      </w:r>
    </w:p>
    <w:p w:rsidR="00095886" w:rsidRPr="00710988" w:rsidRDefault="0009588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ОФВ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Объём форсированного выдоха (спирометрия)</w:t>
      </w:r>
    </w:p>
    <w:p w:rsidR="00095886" w:rsidRPr="00710988" w:rsidRDefault="0009588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6-МШП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- 6-минутная шаговая проба</w:t>
      </w:r>
    </w:p>
    <w:p w:rsidR="00095886" w:rsidRPr="00710988" w:rsidRDefault="0009588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КТВР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</w:t>
      </w:r>
      <w:r w:rsidRPr="00710988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Компьютерная томография высокого разрешения </w:t>
      </w:r>
    </w:p>
    <w:p w:rsidR="00095886" w:rsidRPr="00710988" w:rsidRDefault="00095886" w:rsidP="00010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F90">
        <w:rPr>
          <w:rFonts w:ascii="Times New Roman" w:hAnsi="Times New Roman" w:cs="Times New Roman"/>
          <w:b/>
          <w:sz w:val="24"/>
          <w:szCs w:val="24"/>
        </w:rPr>
        <w:t>ПВС</w:t>
      </w:r>
      <w:r w:rsidRPr="00710988">
        <w:rPr>
          <w:rFonts w:ascii="Times New Roman" w:hAnsi="Times New Roman" w:cs="Times New Roman"/>
          <w:sz w:val="24"/>
          <w:szCs w:val="24"/>
        </w:rPr>
        <w:t xml:space="preserve"> - Пиковая скорость выдоха</w:t>
      </w:r>
    </w:p>
    <w:p w:rsidR="00710988" w:rsidRPr="0055795E" w:rsidRDefault="00710988" w:rsidP="00710988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12F90">
        <w:rPr>
          <w:sz w:val="24"/>
          <w:szCs w:val="24"/>
        </w:rPr>
        <w:t>НСТ-тест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bCs w:val="0"/>
          <w:sz w:val="24"/>
          <w:szCs w:val="24"/>
        </w:rPr>
        <w:t>Фагоцитарная активность нейтрофилов</w:t>
      </w:r>
    </w:p>
    <w:p w:rsidR="00710988" w:rsidRPr="00710988" w:rsidRDefault="00710988" w:rsidP="00710988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12F90">
        <w:rPr>
          <w:bCs w:val="0"/>
          <w:sz w:val="24"/>
          <w:szCs w:val="24"/>
        </w:rPr>
        <w:t>ТРУЗИ</w:t>
      </w:r>
      <w:r w:rsidR="005A7431">
        <w:rPr>
          <w:b w:val="0"/>
          <w:bCs w:val="0"/>
          <w:sz w:val="24"/>
          <w:szCs w:val="24"/>
        </w:rPr>
        <w:t xml:space="preserve"> - Т</w:t>
      </w:r>
      <w:r w:rsidRPr="00710988">
        <w:rPr>
          <w:b w:val="0"/>
          <w:bCs w:val="0"/>
          <w:sz w:val="24"/>
          <w:szCs w:val="24"/>
        </w:rPr>
        <w:t>рансректальное ультразвуковое исследование</w:t>
      </w:r>
    </w:p>
    <w:p w:rsidR="00710988" w:rsidRPr="00710988" w:rsidRDefault="00710988" w:rsidP="00710988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  <w:shd w:val="clear" w:color="auto" w:fill="FFFFFF"/>
        </w:rPr>
      </w:pPr>
      <w:r w:rsidRPr="00A12F90">
        <w:rPr>
          <w:sz w:val="24"/>
          <w:szCs w:val="24"/>
        </w:rPr>
        <w:t>ВЭМ</w:t>
      </w:r>
      <w:r w:rsidRPr="00710988">
        <w:rPr>
          <w:b w:val="0"/>
          <w:sz w:val="24"/>
          <w:szCs w:val="24"/>
        </w:rPr>
        <w:t xml:space="preserve"> - </w:t>
      </w:r>
      <w:r w:rsidRPr="00710988">
        <w:rPr>
          <w:b w:val="0"/>
          <w:sz w:val="24"/>
          <w:szCs w:val="24"/>
          <w:shd w:val="clear" w:color="auto" w:fill="FFFFFF"/>
        </w:rPr>
        <w:t>Велоэргометрия</w:t>
      </w:r>
    </w:p>
    <w:p w:rsidR="00710988" w:rsidRPr="00675E3D" w:rsidRDefault="00710988" w:rsidP="00710988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675E3D">
        <w:rPr>
          <w:sz w:val="24"/>
          <w:szCs w:val="24"/>
        </w:rPr>
        <w:t>ВЭМП</w:t>
      </w:r>
      <w:r w:rsidRPr="00675E3D">
        <w:rPr>
          <w:b w:val="0"/>
          <w:sz w:val="24"/>
          <w:szCs w:val="24"/>
        </w:rPr>
        <w:t xml:space="preserve"> - </w:t>
      </w:r>
      <w:r w:rsidRPr="00675E3D">
        <w:rPr>
          <w:b w:val="0"/>
          <w:bCs w:val="0"/>
          <w:sz w:val="24"/>
          <w:szCs w:val="24"/>
        </w:rPr>
        <w:t>Велоэргометрическая проба</w:t>
      </w:r>
    </w:p>
    <w:p w:rsidR="00710988" w:rsidRPr="00675E3D" w:rsidRDefault="00710988" w:rsidP="00710988">
      <w:pPr>
        <w:pStyle w:val="3"/>
        <w:shd w:val="clear" w:color="auto" w:fill="FFFFFF"/>
        <w:spacing w:before="0" w:beforeAutospacing="0" w:after="0" w:afterAutospacing="0"/>
        <w:rPr>
          <w:rStyle w:val="apple-converted-space"/>
          <w:b w:val="0"/>
          <w:bCs w:val="0"/>
          <w:sz w:val="24"/>
          <w:szCs w:val="24"/>
        </w:rPr>
      </w:pPr>
      <w:r w:rsidRPr="00675E3D">
        <w:rPr>
          <w:sz w:val="24"/>
          <w:szCs w:val="24"/>
        </w:rPr>
        <w:t>КАГ</w:t>
      </w:r>
      <w:r w:rsidRPr="00675E3D">
        <w:rPr>
          <w:b w:val="0"/>
          <w:sz w:val="24"/>
          <w:szCs w:val="24"/>
        </w:rPr>
        <w:t xml:space="preserve"> - </w:t>
      </w:r>
      <w:r w:rsidRPr="00675E3D">
        <w:rPr>
          <w:b w:val="0"/>
          <w:bCs w:val="0"/>
          <w:sz w:val="24"/>
          <w:szCs w:val="24"/>
        </w:rPr>
        <w:t>Коронарная ангиография</w:t>
      </w:r>
      <w:r w:rsidRPr="00675E3D">
        <w:rPr>
          <w:rStyle w:val="apple-converted-space"/>
          <w:b w:val="0"/>
          <w:bCs w:val="0"/>
          <w:sz w:val="24"/>
          <w:szCs w:val="24"/>
        </w:rPr>
        <w:t> </w:t>
      </w:r>
    </w:p>
    <w:p w:rsidR="00710988" w:rsidRPr="00675E3D" w:rsidRDefault="00710988" w:rsidP="0055795E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675E3D">
        <w:rPr>
          <w:sz w:val="24"/>
          <w:szCs w:val="24"/>
        </w:rPr>
        <w:t>ИКД</w:t>
      </w:r>
      <w:r w:rsidRPr="00675E3D">
        <w:rPr>
          <w:b w:val="0"/>
          <w:sz w:val="24"/>
          <w:szCs w:val="24"/>
        </w:rPr>
        <w:t xml:space="preserve"> - </w:t>
      </w:r>
      <w:r w:rsidRPr="00675E3D">
        <w:rPr>
          <w:b w:val="0"/>
          <w:bCs w:val="0"/>
          <w:sz w:val="24"/>
          <w:szCs w:val="24"/>
        </w:rPr>
        <w:t>Имплантируемый кардиовертер-дефибриллятор</w:t>
      </w:r>
    </w:p>
    <w:p w:rsidR="00675E3D" w:rsidRDefault="00675E3D" w:rsidP="00675E3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675E3D">
        <w:rPr>
          <w:sz w:val="24"/>
          <w:szCs w:val="24"/>
        </w:rPr>
        <w:t>ДГПЖ</w:t>
      </w:r>
      <w:r w:rsidR="005A7431">
        <w:rPr>
          <w:sz w:val="24"/>
          <w:szCs w:val="24"/>
        </w:rPr>
        <w:t xml:space="preserve"> </w:t>
      </w:r>
      <w:r w:rsidRPr="00675E3D">
        <w:rPr>
          <w:sz w:val="24"/>
          <w:szCs w:val="24"/>
        </w:rPr>
        <w:t xml:space="preserve">- </w:t>
      </w:r>
      <w:r w:rsidRPr="00675E3D">
        <w:rPr>
          <w:b w:val="0"/>
          <w:sz w:val="24"/>
          <w:szCs w:val="24"/>
        </w:rPr>
        <w:t>Доброкачественная гиперплазия предстательной железы</w:t>
      </w:r>
    </w:p>
    <w:p w:rsidR="00992535" w:rsidRDefault="00992535" w:rsidP="00675E3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992535">
        <w:rPr>
          <w:sz w:val="24"/>
          <w:szCs w:val="24"/>
        </w:rPr>
        <w:lastRenderedPageBreak/>
        <w:t>ГО</w:t>
      </w:r>
      <w:r>
        <w:rPr>
          <w:b w:val="0"/>
          <w:sz w:val="24"/>
          <w:szCs w:val="24"/>
        </w:rPr>
        <w:t xml:space="preserve"> – городской округ</w:t>
      </w:r>
    </w:p>
    <w:p w:rsidR="00992535" w:rsidRPr="00675E3D" w:rsidRDefault="00992535" w:rsidP="00675E3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bookmarkStart w:id="0" w:name="_GoBack"/>
      <w:r w:rsidRPr="00992535">
        <w:rPr>
          <w:sz w:val="24"/>
          <w:szCs w:val="24"/>
        </w:rPr>
        <w:t>МО</w:t>
      </w:r>
      <w:bookmarkEnd w:id="0"/>
      <w:r>
        <w:rPr>
          <w:b w:val="0"/>
          <w:sz w:val="24"/>
          <w:szCs w:val="24"/>
        </w:rPr>
        <w:t xml:space="preserve"> – муниципальное образование</w:t>
      </w:r>
    </w:p>
    <w:sectPr w:rsidR="00992535" w:rsidRPr="00675E3D" w:rsidSect="004A73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50" w:bottom="1134" w:left="1701" w:header="708" w:footer="708" w:gutter="0"/>
      <w:pgNumType w:start="3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F4E" w:rsidRDefault="00C01F4E" w:rsidP="00A86382">
      <w:pPr>
        <w:spacing w:after="0" w:line="240" w:lineRule="auto"/>
      </w:pPr>
      <w:r>
        <w:separator/>
      </w:r>
    </w:p>
  </w:endnote>
  <w:endnote w:type="continuationSeparator" w:id="0">
    <w:p w:rsidR="00C01F4E" w:rsidRDefault="00C01F4E" w:rsidP="00A86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E9" w:rsidRDefault="004A73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E9" w:rsidRDefault="004A73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E9" w:rsidRDefault="004A73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F4E" w:rsidRDefault="00C01F4E" w:rsidP="00A86382">
      <w:pPr>
        <w:spacing w:after="0" w:line="240" w:lineRule="auto"/>
      </w:pPr>
      <w:r>
        <w:separator/>
      </w:r>
    </w:p>
  </w:footnote>
  <w:footnote w:type="continuationSeparator" w:id="0">
    <w:p w:rsidR="00C01F4E" w:rsidRDefault="00C01F4E" w:rsidP="00A86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E9" w:rsidRDefault="004A73E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2148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6650" w:rsidRPr="00576650" w:rsidRDefault="0057665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66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66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66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2535">
          <w:rPr>
            <w:rFonts w:ascii="Times New Roman" w:hAnsi="Times New Roman" w:cs="Times New Roman"/>
            <w:noProof/>
            <w:sz w:val="24"/>
            <w:szCs w:val="24"/>
          </w:rPr>
          <w:t>381</w:t>
        </w:r>
        <w:r w:rsidRPr="005766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76650" w:rsidRDefault="0057665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3E9" w:rsidRDefault="004A73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B1"/>
    <w:rsid w:val="00010162"/>
    <w:rsid w:val="00030DA9"/>
    <w:rsid w:val="00095886"/>
    <w:rsid w:val="00111940"/>
    <w:rsid w:val="00157B6A"/>
    <w:rsid w:val="003B6F2E"/>
    <w:rsid w:val="003C5D8F"/>
    <w:rsid w:val="004615ED"/>
    <w:rsid w:val="004A73E9"/>
    <w:rsid w:val="0055795E"/>
    <w:rsid w:val="00576650"/>
    <w:rsid w:val="005A7431"/>
    <w:rsid w:val="005B55B1"/>
    <w:rsid w:val="00675E3D"/>
    <w:rsid w:val="006F1DFE"/>
    <w:rsid w:val="00710988"/>
    <w:rsid w:val="00735F8D"/>
    <w:rsid w:val="007E2EFB"/>
    <w:rsid w:val="00872720"/>
    <w:rsid w:val="008F38B6"/>
    <w:rsid w:val="00941A2E"/>
    <w:rsid w:val="00992535"/>
    <w:rsid w:val="00A125F8"/>
    <w:rsid w:val="00A12F90"/>
    <w:rsid w:val="00A83CE4"/>
    <w:rsid w:val="00A86382"/>
    <w:rsid w:val="00C01F4E"/>
    <w:rsid w:val="00C349B4"/>
    <w:rsid w:val="00C727E7"/>
    <w:rsid w:val="00CC517C"/>
    <w:rsid w:val="00D244C4"/>
    <w:rsid w:val="00D733C3"/>
    <w:rsid w:val="00D77D56"/>
    <w:rsid w:val="00DB640B"/>
    <w:rsid w:val="00E54B6D"/>
    <w:rsid w:val="00E9041D"/>
    <w:rsid w:val="00F958E6"/>
    <w:rsid w:val="00FB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39ACA-5DFD-4441-A171-A6F50E39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5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41A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1A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41A2E"/>
    <w:rPr>
      <w:color w:val="0000FF"/>
      <w:u w:val="single"/>
    </w:rPr>
  </w:style>
  <w:style w:type="character" w:customStyle="1" w:styleId="w">
    <w:name w:val="w"/>
    <w:basedOn w:val="a0"/>
    <w:rsid w:val="00010162"/>
  </w:style>
  <w:style w:type="character" w:customStyle="1" w:styleId="apple-converted-space">
    <w:name w:val="apple-converted-space"/>
    <w:basedOn w:val="a0"/>
    <w:rsid w:val="00010162"/>
  </w:style>
  <w:style w:type="character" w:styleId="a4">
    <w:name w:val="Emphasis"/>
    <w:basedOn w:val="a0"/>
    <w:uiPriority w:val="20"/>
    <w:qFormat/>
    <w:rsid w:val="00A83CE4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A125F8"/>
    <w:rPr>
      <w:rFonts w:ascii="Times New Roman" w:eastAsia="Andale Sans UI" w:hAnsi="Times New Roman" w:cs="Tahoma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A12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11"/>
    <w:uiPriority w:val="99"/>
    <w:unhideWhenUsed/>
    <w:rsid w:val="00A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6"/>
    <w:uiPriority w:val="99"/>
    <w:rsid w:val="00A86382"/>
  </w:style>
  <w:style w:type="paragraph" w:styleId="a7">
    <w:name w:val="footer"/>
    <w:basedOn w:val="a"/>
    <w:link w:val="a8"/>
    <w:uiPriority w:val="99"/>
    <w:unhideWhenUsed/>
    <w:rsid w:val="00A86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6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Лаврентьева Елена Альбертовна</cp:lastModifiedBy>
  <cp:revision>10</cp:revision>
  <dcterms:created xsi:type="dcterms:W3CDTF">2017-04-05T09:59:00Z</dcterms:created>
  <dcterms:modified xsi:type="dcterms:W3CDTF">2019-04-15T09:24:00Z</dcterms:modified>
</cp:coreProperties>
</file>